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43DA" w14:textId="0E4FFFB9" w:rsidR="00E822F4" w:rsidRPr="00BD4250" w:rsidRDefault="00930521" w:rsidP="002E21CC">
      <w:pPr>
        <w:spacing w:after="600" w:line="240" w:lineRule="auto"/>
        <w:jc w:val="center"/>
        <w:rPr>
          <w:rFonts w:ascii="Arial" w:eastAsia="Times New Roman" w:hAnsi="Arial" w:cs="Arial"/>
          <w:b/>
          <w:bCs/>
          <w:color w:val="0070C0"/>
          <w:sz w:val="32"/>
          <w:szCs w:val="32"/>
        </w:rPr>
      </w:pPr>
      <w:r>
        <w:rPr>
          <w:rFonts w:ascii="Arial" w:eastAsia="Times New Roman" w:hAnsi="Arial" w:cs="Arial"/>
          <w:b/>
          <w:bCs/>
          <w:color w:val="0070C0"/>
          <w:sz w:val="32"/>
          <w:szCs w:val="32"/>
        </w:rPr>
        <w:t xml:space="preserve">Access To </w:t>
      </w:r>
      <w:r w:rsidR="00E822F4" w:rsidRPr="00BD4250">
        <w:rPr>
          <w:rFonts w:ascii="Arial" w:eastAsia="Times New Roman" w:hAnsi="Arial" w:cs="Arial"/>
          <w:b/>
          <w:bCs/>
          <w:color w:val="0070C0"/>
          <w:sz w:val="32"/>
          <w:szCs w:val="32"/>
        </w:rPr>
        <w:t>Internet Use Policy</w:t>
      </w:r>
    </w:p>
    <w:p w14:paraId="6F91EBEB" w14:textId="4A21D76C" w:rsidR="00CE2B50" w:rsidRPr="00CE2B50" w:rsidRDefault="00CE2B50" w:rsidP="00CE2B50">
      <w:pPr>
        <w:spacing w:after="600" w:line="240" w:lineRule="auto"/>
        <w:rPr>
          <w:rFonts w:ascii="Arial" w:eastAsia="Times New Roman" w:hAnsi="Arial" w:cs="Arial"/>
          <w:color w:val="212529"/>
          <w:sz w:val="24"/>
          <w:szCs w:val="24"/>
        </w:rPr>
      </w:pPr>
      <w:r w:rsidRPr="00CE2B50">
        <w:rPr>
          <w:rFonts w:ascii="Arial" w:eastAsia="Times New Roman" w:hAnsi="Arial" w:cs="Arial"/>
          <w:color w:val="212529"/>
          <w:sz w:val="24"/>
          <w:szCs w:val="24"/>
        </w:rPr>
        <w:t xml:space="preserve">The </w:t>
      </w:r>
      <w:r w:rsidR="00E822F4">
        <w:rPr>
          <w:rFonts w:ascii="Arial" w:eastAsia="Times New Roman" w:hAnsi="Arial" w:cs="Arial"/>
          <w:color w:val="212529"/>
          <w:sz w:val="24"/>
          <w:szCs w:val="24"/>
        </w:rPr>
        <w:t>Taneyhills</w:t>
      </w:r>
      <w:r w:rsidRPr="00CE2B50">
        <w:rPr>
          <w:rFonts w:ascii="Arial" w:eastAsia="Times New Roman" w:hAnsi="Arial" w:cs="Arial"/>
          <w:color w:val="212529"/>
          <w:sz w:val="24"/>
          <w:szCs w:val="24"/>
        </w:rPr>
        <w:t xml:space="preserve"> Library provides access to internet-enabled computers as well as wireless internet as part of its commitment to meeting the informational needs of the community. T</w:t>
      </w:r>
      <w:r w:rsidR="00BD4250">
        <w:rPr>
          <w:rFonts w:ascii="Arial" w:eastAsia="Times New Roman" w:hAnsi="Arial" w:cs="Arial"/>
          <w:color w:val="212529"/>
          <w:sz w:val="24"/>
          <w:szCs w:val="24"/>
        </w:rPr>
        <w:t>aneyhills</w:t>
      </w:r>
      <w:r w:rsidRPr="00CE2B50">
        <w:rPr>
          <w:rFonts w:ascii="Arial" w:eastAsia="Times New Roman" w:hAnsi="Arial" w:cs="Arial"/>
          <w:color w:val="212529"/>
          <w:sz w:val="24"/>
          <w:szCs w:val="24"/>
        </w:rPr>
        <w:t xml:space="preserve"> Library has no control over the information accessed through the internet and cannot be held responsible for its content. The internet is a worldwide community with a highly diverse user population and it is the public’s responsibility to use this resource wisely.</w:t>
      </w:r>
    </w:p>
    <w:p w14:paraId="4C14766E" w14:textId="0462EB4F" w:rsidR="00CE2B50" w:rsidRPr="00CE2B50" w:rsidRDefault="00CE2B50" w:rsidP="00CE2B50">
      <w:pPr>
        <w:spacing w:after="600" w:line="240" w:lineRule="auto"/>
        <w:rPr>
          <w:rFonts w:ascii="Arial" w:eastAsia="Times New Roman" w:hAnsi="Arial" w:cs="Arial"/>
          <w:color w:val="212529"/>
          <w:sz w:val="24"/>
          <w:szCs w:val="24"/>
        </w:rPr>
      </w:pPr>
      <w:r w:rsidRPr="00CE2B50">
        <w:rPr>
          <w:rFonts w:ascii="Arial" w:eastAsia="Times New Roman" w:hAnsi="Arial" w:cs="Arial"/>
          <w:color w:val="212529"/>
          <w:sz w:val="24"/>
          <w:szCs w:val="24"/>
        </w:rPr>
        <w:t xml:space="preserve">Library internet users must respect the rights of others and take care with use of the equipment. Computer and internet settings may not be changed. Computers and the wireless internet may not be used for any fraudulent or unlawful purpose, including any activities prohibited under any applicable federal, Missouri, or local laws. Violation of current Missouri law (Missouri Revised Statutes 573.010 and 573.060) in regards to accessing and displaying pornography and/or obscene materials will result in suspension of computer privileges. All computer and wireless users must abide by </w:t>
      </w:r>
      <w:r w:rsidR="00BD4250">
        <w:rPr>
          <w:rFonts w:ascii="Arial" w:eastAsia="Times New Roman" w:hAnsi="Arial" w:cs="Arial"/>
          <w:color w:val="212529"/>
          <w:sz w:val="24"/>
          <w:szCs w:val="24"/>
        </w:rPr>
        <w:t xml:space="preserve">Taneyhills </w:t>
      </w:r>
      <w:r w:rsidRPr="00CE2B50">
        <w:rPr>
          <w:rFonts w:ascii="Arial" w:eastAsia="Times New Roman" w:hAnsi="Arial" w:cs="Arial"/>
          <w:color w:val="212529"/>
          <w:sz w:val="24"/>
          <w:szCs w:val="24"/>
        </w:rPr>
        <w:t>Library’s internet service providers’ use agreements.</w:t>
      </w:r>
    </w:p>
    <w:p w14:paraId="481045A2" w14:textId="4C4BCEC5" w:rsidR="00CE2B50" w:rsidRPr="00CE2B50" w:rsidRDefault="00CE2B50" w:rsidP="00CE2B50">
      <w:pPr>
        <w:spacing w:after="600" w:line="240" w:lineRule="auto"/>
        <w:rPr>
          <w:rFonts w:ascii="Arial" w:eastAsia="Times New Roman" w:hAnsi="Arial" w:cs="Arial"/>
          <w:color w:val="212529"/>
          <w:sz w:val="24"/>
          <w:szCs w:val="24"/>
        </w:rPr>
      </w:pPr>
      <w:r w:rsidRPr="00CE2B50">
        <w:rPr>
          <w:rFonts w:ascii="Arial" w:eastAsia="Times New Roman" w:hAnsi="Arial" w:cs="Arial"/>
          <w:color w:val="212529"/>
          <w:sz w:val="24"/>
          <w:szCs w:val="24"/>
        </w:rPr>
        <w:t>T</w:t>
      </w:r>
      <w:r w:rsidR="00BD4250">
        <w:rPr>
          <w:rFonts w:ascii="Arial" w:eastAsia="Times New Roman" w:hAnsi="Arial" w:cs="Arial"/>
          <w:color w:val="212529"/>
          <w:sz w:val="24"/>
          <w:szCs w:val="24"/>
        </w:rPr>
        <w:t>aneyhills</w:t>
      </w:r>
      <w:r w:rsidRPr="00CE2B50">
        <w:rPr>
          <w:rFonts w:ascii="Arial" w:eastAsia="Times New Roman" w:hAnsi="Arial" w:cs="Arial"/>
          <w:color w:val="212529"/>
          <w:sz w:val="24"/>
          <w:szCs w:val="24"/>
        </w:rPr>
        <w:t xml:space="preserve"> Library filters access to pornographic and sexually explicit websites from all computers as required by Missouri Revised Statute 182.827. T</w:t>
      </w:r>
      <w:r w:rsidR="00BD4250">
        <w:rPr>
          <w:rFonts w:ascii="Arial" w:eastAsia="Times New Roman" w:hAnsi="Arial" w:cs="Arial"/>
          <w:color w:val="212529"/>
          <w:sz w:val="24"/>
          <w:szCs w:val="24"/>
        </w:rPr>
        <w:t>aneyhills</w:t>
      </w:r>
      <w:r w:rsidRPr="00CE2B50">
        <w:rPr>
          <w:rFonts w:ascii="Arial" w:eastAsia="Times New Roman" w:hAnsi="Arial" w:cs="Arial"/>
          <w:color w:val="212529"/>
          <w:sz w:val="24"/>
          <w:szCs w:val="24"/>
        </w:rPr>
        <w:t xml:space="preserve"> Library fully complies with the Child Internet Protection Act Pub. L. No. 106-554. Filtering software is not guaranteed to protect a child from access to information that a parent/guardian finds inappropriate.</w:t>
      </w:r>
    </w:p>
    <w:p w14:paraId="334C325E" w14:textId="77777777" w:rsidR="00CE2B50" w:rsidRPr="00CE2B50" w:rsidRDefault="00CE2B50" w:rsidP="00CE2B50">
      <w:pPr>
        <w:spacing w:after="600" w:line="240" w:lineRule="auto"/>
        <w:rPr>
          <w:rFonts w:ascii="Arial" w:eastAsia="Times New Roman" w:hAnsi="Arial" w:cs="Arial"/>
          <w:color w:val="212529"/>
          <w:sz w:val="24"/>
          <w:szCs w:val="24"/>
        </w:rPr>
      </w:pPr>
      <w:r w:rsidRPr="00CE2B50">
        <w:rPr>
          <w:rFonts w:ascii="Arial" w:eastAsia="Times New Roman" w:hAnsi="Arial" w:cs="Arial"/>
          <w:color w:val="212529"/>
          <w:sz w:val="24"/>
          <w:szCs w:val="24"/>
        </w:rPr>
        <w:t xml:space="preserve">Adults </w:t>
      </w:r>
      <w:proofErr w:type="gramStart"/>
      <w:r w:rsidRPr="00CE2B50">
        <w:rPr>
          <w:rFonts w:ascii="Arial" w:eastAsia="Times New Roman" w:hAnsi="Arial" w:cs="Arial"/>
          <w:color w:val="212529"/>
          <w:sz w:val="24"/>
          <w:szCs w:val="24"/>
        </w:rPr>
        <w:t>age</w:t>
      </w:r>
      <w:proofErr w:type="gramEnd"/>
      <w:r w:rsidRPr="00CE2B50">
        <w:rPr>
          <w:rFonts w:ascii="Arial" w:eastAsia="Times New Roman" w:hAnsi="Arial" w:cs="Arial"/>
          <w:color w:val="212529"/>
          <w:sz w:val="24"/>
          <w:szCs w:val="24"/>
        </w:rPr>
        <w:t xml:space="preserve"> 18 years and over may request that filtering be disabled for bona fide research purposes. Library staff will filter, monitor, and/or restrict internet use to protect the integrity of the network.</w:t>
      </w:r>
    </w:p>
    <w:p w14:paraId="0D3503D0" w14:textId="58ABDCA4" w:rsidR="00CE2B50" w:rsidRPr="00CE2B50" w:rsidRDefault="00E822F4" w:rsidP="00CE2B50">
      <w:pPr>
        <w:spacing w:after="600" w:line="240" w:lineRule="auto"/>
        <w:rPr>
          <w:rFonts w:ascii="Arial" w:eastAsia="Times New Roman" w:hAnsi="Arial" w:cs="Arial"/>
          <w:color w:val="212529"/>
          <w:sz w:val="24"/>
          <w:szCs w:val="24"/>
        </w:rPr>
      </w:pPr>
      <w:r>
        <w:rPr>
          <w:rFonts w:ascii="Arial" w:eastAsia="Times New Roman" w:hAnsi="Arial" w:cs="Arial"/>
          <w:color w:val="212529"/>
          <w:sz w:val="24"/>
          <w:szCs w:val="24"/>
        </w:rPr>
        <w:t>Taneyhills</w:t>
      </w:r>
      <w:r w:rsidR="00CE2B50" w:rsidRPr="00CE2B50">
        <w:rPr>
          <w:rFonts w:ascii="Arial" w:eastAsia="Times New Roman" w:hAnsi="Arial" w:cs="Arial"/>
          <w:color w:val="212529"/>
          <w:sz w:val="24"/>
          <w:szCs w:val="24"/>
        </w:rPr>
        <w:t xml:space="preserve"> Library has established Computer Use Guidelines that govern the amount of time an individual may use the computer, printing procedures, technology support available from library staff, as well as other technology related rules. Users agree to and must abide by these Guidelines. Access to public computers may be revoked for failure to abide by the rules listed in this policy as well as those specified in the Computer Use Guidelines.</w:t>
      </w:r>
    </w:p>
    <w:p w14:paraId="124A4C07" w14:textId="475373EC" w:rsidR="00CE2B50" w:rsidRPr="00CE2B50" w:rsidRDefault="00CE2B50" w:rsidP="00CE2B50">
      <w:pPr>
        <w:spacing w:line="240" w:lineRule="auto"/>
        <w:outlineLvl w:val="2"/>
        <w:rPr>
          <w:rFonts w:ascii="inherit" w:eastAsia="Times New Roman" w:hAnsi="inherit" w:cs="Arial"/>
          <w:color w:val="212529"/>
          <w:sz w:val="27"/>
          <w:szCs w:val="27"/>
        </w:rPr>
      </w:pPr>
    </w:p>
    <w:p w14:paraId="3C1BC19A" w14:textId="77777777" w:rsidR="007830BD" w:rsidRDefault="007830BD"/>
    <w:sectPr w:rsidR="00783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50"/>
    <w:rsid w:val="002E21CC"/>
    <w:rsid w:val="007830BD"/>
    <w:rsid w:val="007C3A8A"/>
    <w:rsid w:val="00930521"/>
    <w:rsid w:val="00BD4250"/>
    <w:rsid w:val="00CE2B50"/>
    <w:rsid w:val="00E8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3559"/>
  <w15:chartTrackingRefBased/>
  <w15:docId w15:val="{0C049928-1C91-459B-AF98-03C30524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117699">
      <w:bodyDiv w:val="1"/>
      <w:marLeft w:val="0"/>
      <w:marRight w:val="0"/>
      <w:marTop w:val="0"/>
      <w:marBottom w:val="0"/>
      <w:divBdr>
        <w:top w:val="none" w:sz="0" w:space="0" w:color="auto"/>
        <w:left w:val="none" w:sz="0" w:space="0" w:color="auto"/>
        <w:bottom w:val="none" w:sz="0" w:space="0" w:color="auto"/>
        <w:right w:val="none" w:sz="0" w:space="0" w:color="auto"/>
      </w:divBdr>
      <w:divsChild>
        <w:div w:id="1633945898">
          <w:marLeft w:val="-225"/>
          <w:marRight w:val="-225"/>
          <w:marTop w:val="0"/>
          <w:marBottom w:val="0"/>
          <w:divBdr>
            <w:top w:val="none" w:sz="0" w:space="0" w:color="auto"/>
            <w:left w:val="none" w:sz="0" w:space="0" w:color="auto"/>
            <w:bottom w:val="none" w:sz="0" w:space="0" w:color="auto"/>
            <w:right w:val="none" w:sz="0" w:space="0" w:color="auto"/>
          </w:divBdr>
          <w:divsChild>
            <w:div w:id="1635335461">
              <w:marLeft w:val="0"/>
              <w:marRight w:val="0"/>
              <w:marTop w:val="0"/>
              <w:marBottom w:val="0"/>
              <w:divBdr>
                <w:top w:val="none" w:sz="0" w:space="0" w:color="auto"/>
                <w:left w:val="none" w:sz="0" w:space="0" w:color="auto"/>
                <w:bottom w:val="none" w:sz="0" w:space="0" w:color="auto"/>
                <w:right w:val="none" w:sz="0" w:space="0" w:color="auto"/>
              </w:divBdr>
              <w:divsChild>
                <w:div w:id="1552032609">
                  <w:marLeft w:val="0"/>
                  <w:marRight w:val="0"/>
                  <w:marTop w:val="0"/>
                  <w:marBottom w:val="0"/>
                  <w:divBdr>
                    <w:top w:val="none" w:sz="0" w:space="0" w:color="auto"/>
                    <w:left w:val="none" w:sz="0" w:space="0" w:color="auto"/>
                    <w:bottom w:val="none" w:sz="0" w:space="0" w:color="auto"/>
                    <w:right w:val="none" w:sz="0" w:space="0" w:color="auto"/>
                  </w:divBdr>
                  <w:divsChild>
                    <w:div w:id="806123107">
                      <w:marLeft w:val="0"/>
                      <w:marRight w:val="0"/>
                      <w:marTop w:val="0"/>
                      <w:marBottom w:val="0"/>
                      <w:divBdr>
                        <w:top w:val="none" w:sz="0" w:space="0" w:color="auto"/>
                        <w:left w:val="none" w:sz="0" w:space="0" w:color="auto"/>
                        <w:bottom w:val="none" w:sz="0" w:space="0" w:color="auto"/>
                        <w:right w:val="none" w:sz="0" w:space="0" w:color="auto"/>
                      </w:divBdr>
                      <w:divsChild>
                        <w:div w:id="2131780658">
                          <w:marLeft w:val="0"/>
                          <w:marRight w:val="0"/>
                          <w:marTop w:val="0"/>
                          <w:marBottom w:val="326"/>
                          <w:divBdr>
                            <w:top w:val="none" w:sz="0" w:space="0" w:color="auto"/>
                            <w:left w:val="none" w:sz="0" w:space="0" w:color="auto"/>
                            <w:bottom w:val="none" w:sz="0" w:space="0" w:color="auto"/>
                            <w:right w:val="none" w:sz="0" w:space="0" w:color="auto"/>
                          </w:divBdr>
                          <w:divsChild>
                            <w:div w:id="1336149653">
                              <w:marLeft w:val="0"/>
                              <w:marRight w:val="0"/>
                              <w:marTop w:val="240"/>
                              <w:marBottom w:val="326"/>
                              <w:divBdr>
                                <w:top w:val="none" w:sz="0" w:space="0" w:color="auto"/>
                                <w:left w:val="none" w:sz="0" w:space="0" w:color="auto"/>
                                <w:bottom w:val="none" w:sz="0" w:space="0" w:color="auto"/>
                                <w:right w:val="none" w:sz="0" w:space="0" w:color="auto"/>
                              </w:divBdr>
                            </w:div>
                          </w:divsChild>
                        </w:div>
                        <w:div w:id="967122704">
                          <w:marLeft w:val="0"/>
                          <w:marRight w:val="0"/>
                          <w:marTop w:val="0"/>
                          <w:marBottom w:val="326"/>
                          <w:divBdr>
                            <w:top w:val="none" w:sz="0" w:space="0" w:color="auto"/>
                            <w:left w:val="none" w:sz="0" w:space="0" w:color="auto"/>
                            <w:bottom w:val="none" w:sz="0" w:space="0" w:color="auto"/>
                            <w:right w:val="none" w:sz="0" w:space="0" w:color="auto"/>
                          </w:divBdr>
                          <w:divsChild>
                            <w:div w:id="1762994450">
                              <w:marLeft w:val="0"/>
                              <w:marRight w:val="0"/>
                              <w:marTop w:val="0"/>
                              <w:marBottom w:val="0"/>
                              <w:divBdr>
                                <w:top w:val="none" w:sz="0" w:space="0" w:color="auto"/>
                                <w:left w:val="none" w:sz="0" w:space="0" w:color="auto"/>
                                <w:bottom w:val="none" w:sz="0" w:space="0" w:color="auto"/>
                                <w:right w:val="none" w:sz="0" w:space="0" w:color="auto"/>
                              </w:divBdr>
                            </w:div>
                          </w:divsChild>
                        </w:div>
                        <w:div w:id="430011756">
                          <w:marLeft w:val="0"/>
                          <w:marRight w:val="0"/>
                          <w:marTop w:val="0"/>
                          <w:marBottom w:val="326"/>
                          <w:divBdr>
                            <w:top w:val="none" w:sz="0" w:space="0" w:color="auto"/>
                            <w:left w:val="none" w:sz="0" w:space="0" w:color="auto"/>
                            <w:bottom w:val="none" w:sz="0" w:space="0" w:color="auto"/>
                            <w:right w:val="none" w:sz="0" w:space="0" w:color="auto"/>
                          </w:divBdr>
                          <w:divsChild>
                            <w:div w:id="988824995">
                              <w:marLeft w:val="0"/>
                              <w:marRight w:val="0"/>
                              <w:marTop w:val="0"/>
                              <w:marBottom w:val="0"/>
                              <w:divBdr>
                                <w:top w:val="none" w:sz="0" w:space="0" w:color="auto"/>
                                <w:left w:val="none" w:sz="0" w:space="0" w:color="auto"/>
                                <w:bottom w:val="none" w:sz="0" w:space="0" w:color="auto"/>
                                <w:right w:val="none" w:sz="0" w:space="0" w:color="auto"/>
                              </w:divBdr>
                            </w:div>
                          </w:divsChild>
                        </w:div>
                        <w:div w:id="162165662">
                          <w:marLeft w:val="0"/>
                          <w:marRight w:val="0"/>
                          <w:marTop w:val="0"/>
                          <w:marBottom w:val="326"/>
                          <w:divBdr>
                            <w:top w:val="none" w:sz="0" w:space="0" w:color="auto"/>
                            <w:left w:val="none" w:sz="0" w:space="0" w:color="auto"/>
                            <w:bottom w:val="none" w:sz="0" w:space="0" w:color="auto"/>
                            <w:right w:val="none" w:sz="0" w:space="0" w:color="auto"/>
                          </w:divBdr>
                          <w:divsChild>
                            <w:div w:id="1382704892">
                              <w:marLeft w:val="0"/>
                              <w:marRight w:val="0"/>
                              <w:marTop w:val="0"/>
                              <w:marBottom w:val="0"/>
                              <w:divBdr>
                                <w:top w:val="none" w:sz="0" w:space="0" w:color="auto"/>
                                <w:left w:val="none" w:sz="0" w:space="0" w:color="auto"/>
                                <w:bottom w:val="none" w:sz="0" w:space="0" w:color="auto"/>
                                <w:right w:val="none" w:sz="0" w:space="0" w:color="auto"/>
                              </w:divBdr>
                            </w:div>
                          </w:divsChild>
                        </w:div>
                        <w:div w:id="383062038">
                          <w:marLeft w:val="0"/>
                          <w:marRight w:val="0"/>
                          <w:marTop w:val="0"/>
                          <w:marBottom w:val="525"/>
                          <w:divBdr>
                            <w:top w:val="none" w:sz="0" w:space="0" w:color="auto"/>
                            <w:left w:val="none" w:sz="0" w:space="0" w:color="auto"/>
                            <w:bottom w:val="none" w:sz="0" w:space="0" w:color="auto"/>
                            <w:right w:val="none" w:sz="0" w:space="0" w:color="auto"/>
                          </w:divBdr>
                          <w:divsChild>
                            <w:div w:id="2241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4</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Kay Gerken</cp:lastModifiedBy>
  <cp:revision>2</cp:revision>
  <dcterms:created xsi:type="dcterms:W3CDTF">2021-08-05T23:13:00Z</dcterms:created>
  <dcterms:modified xsi:type="dcterms:W3CDTF">2021-08-05T23:13:00Z</dcterms:modified>
</cp:coreProperties>
</file>